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70BE" w14:textId="77777777" w:rsidR="00584C91" w:rsidRDefault="00E17D57" w:rsidP="00E16D9E">
      <w:pPr>
        <w:pStyle w:val="FicheTitre"/>
        <w:tabs>
          <w:tab w:val="clear" w:pos="720"/>
        </w:tabs>
        <w:ind w:left="0" w:firstLine="0"/>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311962F4" w14:textId="3C1DE7F8" w:rsidR="00B74017" w:rsidRDefault="00B74017" w:rsidP="00B74017">
      <w:pPr>
        <w:jc w:val="center"/>
        <w:rPr>
          <w:rFonts w:ascii="Arial" w:hAnsi="Arial" w:cs="Arial"/>
          <w:b/>
          <w:bCs/>
          <w:caps/>
          <w:sz w:val="35"/>
          <w:szCs w:val="35"/>
        </w:rPr>
      </w:pPr>
      <w:r w:rsidRPr="00993E35">
        <w:rPr>
          <w:rFonts w:ascii="Arial" w:hAnsi="Arial" w:cs="Arial"/>
          <w:b/>
          <w:bCs/>
          <w:caps/>
          <w:sz w:val="35"/>
          <w:szCs w:val="35"/>
        </w:rPr>
        <w:t>ACCORD-CADRE N°</w:t>
      </w:r>
      <w:r w:rsidR="00CF221C">
        <w:rPr>
          <w:rFonts w:ascii="Arial" w:hAnsi="Arial" w:cs="Arial"/>
          <w:b/>
          <w:bCs/>
          <w:caps/>
          <w:sz w:val="35"/>
          <w:szCs w:val="35"/>
        </w:rPr>
        <w:t>2</w:t>
      </w:r>
      <w:r w:rsidR="00E16D9E">
        <w:rPr>
          <w:rFonts w:ascii="Arial" w:hAnsi="Arial" w:cs="Arial"/>
          <w:b/>
          <w:bCs/>
          <w:caps/>
          <w:sz w:val="35"/>
          <w:szCs w:val="35"/>
        </w:rPr>
        <w:t>5A</w:t>
      </w:r>
      <w:r w:rsidR="00590F0D">
        <w:rPr>
          <w:rFonts w:ascii="Arial" w:hAnsi="Arial" w:cs="Arial"/>
          <w:b/>
          <w:bCs/>
          <w:caps/>
          <w:sz w:val="35"/>
          <w:szCs w:val="35"/>
        </w:rPr>
        <w:t>21</w:t>
      </w:r>
    </w:p>
    <w:p w14:paraId="3955F7A5" w14:textId="77777777" w:rsidR="00E16D9E" w:rsidRPr="00A760A2" w:rsidRDefault="00E16D9E" w:rsidP="00B74017">
      <w:pPr>
        <w:jc w:val="center"/>
        <w:rPr>
          <w:rFonts w:ascii="Arial" w:hAnsi="Arial" w:cs="Arial"/>
          <w:i/>
          <w:sz w:val="35"/>
          <w:szCs w:val="35"/>
        </w:rPr>
      </w:pPr>
    </w:p>
    <w:p w14:paraId="1C6FC67E" w14:textId="77777777" w:rsidR="00E16D9E" w:rsidRDefault="00B74017" w:rsidP="00B74017">
      <w:pPr>
        <w:jc w:val="center"/>
        <w:rPr>
          <w:rFonts w:ascii="Arial" w:hAnsi="Arial" w:cs="Arial"/>
          <w:b/>
          <w:bCs/>
          <w:sz w:val="35"/>
          <w:szCs w:val="35"/>
        </w:rPr>
      </w:pPr>
      <w:r>
        <w:rPr>
          <w:rFonts w:ascii="Arial" w:hAnsi="Arial" w:cs="Arial"/>
          <w:b/>
          <w:bCs/>
          <w:sz w:val="35"/>
          <w:szCs w:val="35"/>
        </w:rPr>
        <w:t xml:space="preserve">Prestations de nettoyage des locaux </w:t>
      </w:r>
    </w:p>
    <w:p w14:paraId="35F5EBE7" w14:textId="4D359A5D" w:rsidR="00B74017" w:rsidRDefault="00B74017" w:rsidP="00B74017">
      <w:pPr>
        <w:jc w:val="center"/>
        <w:rPr>
          <w:rFonts w:ascii="Arial" w:hAnsi="Arial" w:cs="Arial"/>
          <w:b/>
          <w:bCs/>
          <w:sz w:val="35"/>
          <w:szCs w:val="35"/>
        </w:rPr>
      </w:pPr>
      <w:proofErr w:type="gramStart"/>
      <w:r>
        <w:rPr>
          <w:rFonts w:ascii="Arial" w:hAnsi="Arial" w:cs="Arial"/>
          <w:b/>
          <w:bCs/>
          <w:sz w:val="35"/>
          <w:szCs w:val="35"/>
        </w:rPr>
        <w:t>pour</w:t>
      </w:r>
      <w:proofErr w:type="gramEnd"/>
      <w:r>
        <w:rPr>
          <w:rFonts w:ascii="Arial" w:hAnsi="Arial" w:cs="Arial"/>
          <w:b/>
          <w:bCs/>
          <w:sz w:val="35"/>
          <w:szCs w:val="35"/>
        </w:rPr>
        <w:t xml:space="preserve"> l’Université de Lorraine</w:t>
      </w:r>
    </w:p>
    <w:p w14:paraId="1CE07F32" w14:textId="77777777" w:rsidR="005F4742" w:rsidRDefault="005F4742" w:rsidP="005F4742">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90F0D">
        <w:rPr>
          <w:rFonts w:ascii="Marianne" w:hAnsi="Marianne"/>
        </w:rPr>
      </w:r>
      <w:r w:rsidR="00590F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90F0D">
        <w:rPr>
          <w:rFonts w:ascii="Marianne" w:hAnsi="Marianne"/>
        </w:rPr>
      </w:r>
      <w:r w:rsidR="00590F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590F0D">
              <w:rPr>
                <w:rFonts w:ascii="Marianne" w:eastAsia="MS Gothic" w:hAnsi="Marianne" w:cs="Arial"/>
              </w:rPr>
            </w:r>
            <w:r w:rsidR="00590F0D">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590F0D">
              <w:rPr>
                <w:rFonts w:ascii="Marianne" w:eastAsia="MS Gothic" w:hAnsi="Marianne" w:cs="Arial"/>
              </w:rPr>
            </w:r>
            <w:r w:rsidR="00590F0D">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590F0D">
              <w:rPr>
                <w:rFonts w:ascii="Marianne" w:eastAsia="MS Gothic" w:hAnsi="Marianne" w:cs="Arial"/>
              </w:rPr>
            </w:r>
            <w:r w:rsidR="00590F0D">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590F0D">
              <w:rPr>
                <w:rFonts w:ascii="Marianne" w:hAnsi="Marianne" w:cs="Arial"/>
              </w:rPr>
            </w:r>
            <w:r w:rsidR="00590F0D">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590F0D">
              <w:rPr>
                <w:rFonts w:ascii="Marianne" w:eastAsia="MS Gothic" w:hAnsi="Marianne" w:cs="Arial"/>
              </w:rPr>
            </w:r>
            <w:r w:rsidR="00590F0D">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90F0D">
        <w:rPr>
          <w:rFonts w:ascii="Marianne" w:hAnsi="Marianne"/>
        </w:rPr>
      </w:r>
      <w:r w:rsidR="00590F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90F0D">
        <w:rPr>
          <w:rFonts w:ascii="Marianne" w:hAnsi="Marianne"/>
        </w:rPr>
      </w:r>
      <w:r w:rsidR="00590F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88" w:type="dxa"/>
      <w:tblInd w:w="-22" w:type="dxa"/>
      <w:tblLayout w:type="fixed"/>
      <w:tblCellMar>
        <w:left w:w="71" w:type="dxa"/>
        <w:right w:w="71" w:type="dxa"/>
      </w:tblCellMar>
      <w:tblLook w:val="0000" w:firstRow="0" w:lastRow="0" w:firstColumn="0" w:lastColumn="0" w:noHBand="0" w:noVBand="0"/>
    </w:tblPr>
    <w:tblGrid>
      <w:gridCol w:w="3513"/>
      <w:gridCol w:w="4022"/>
      <w:gridCol w:w="847"/>
      <w:gridCol w:w="540"/>
      <w:gridCol w:w="180"/>
      <w:gridCol w:w="486"/>
    </w:tblGrid>
    <w:tr w:rsidR="00584C91" w14:paraId="27BA8EDD" w14:textId="77777777" w:rsidTr="00E16D9E">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022" w:type="dxa"/>
          <w:shd w:val="clear" w:color="auto" w:fill="66CCFF"/>
        </w:tcPr>
        <w:p w14:paraId="68FB1F5E" w14:textId="34CE8861" w:rsidR="00584C91" w:rsidRPr="005F4742" w:rsidRDefault="00E16D9E">
          <w:pPr>
            <w:shd w:val="clear" w:color="auto" w:fill="66CCFF"/>
            <w:snapToGrid w:val="0"/>
            <w:jc w:val="center"/>
            <w:rPr>
              <w:rFonts w:ascii="Marianne" w:hAnsi="Marianne" w:cs="Arial"/>
              <w:b/>
              <w:bCs/>
            </w:rPr>
          </w:pPr>
          <w:r>
            <w:rPr>
              <w:rFonts w:ascii="Marianne" w:hAnsi="Marianne" w:cs="Arial"/>
              <w:b/>
              <w:iCs/>
            </w:rPr>
            <w:t>25A</w:t>
          </w:r>
          <w:r w:rsidR="00590F0D">
            <w:rPr>
              <w:rFonts w:ascii="Marianne" w:hAnsi="Marianne" w:cs="Arial"/>
              <w:b/>
              <w:iCs/>
            </w:rPr>
            <w:t>21</w:t>
          </w:r>
        </w:p>
      </w:tc>
      <w:tc>
        <w:tcPr>
          <w:tcW w:w="847"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48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330017"/>
    <w:rsid w:val="00584C91"/>
    <w:rsid w:val="00590F0D"/>
    <w:rsid w:val="005F4742"/>
    <w:rsid w:val="006D7953"/>
    <w:rsid w:val="006D7A61"/>
    <w:rsid w:val="009216D4"/>
    <w:rsid w:val="00B74017"/>
    <w:rsid w:val="00CD2D57"/>
    <w:rsid w:val="00CF221C"/>
    <w:rsid w:val="00E16D9E"/>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B9C76-4BF0-49A8-97C5-6A0F6549F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3491</Words>
  <Characters>19205</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22651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Franck Jolly</dc:creator>
  <cp:keywords/>
  <cp:lastModifiedBy>Franck Jolly</cp:lastModifiedBy>
  <cp:revision>2</cp:revision>
  <cp:lastPrinted>2023-09-26T08:15:00Z</cp:lastPrinted>
  <dcterms:created xsi:type="dcterms:W3CDTF">2025-09-08T08:22:00Z</dcterms:created>
  <dcterms:modified xsi:type="dcterms:W3CDTF">2025-09-08T08:22:00Z</dcterms:modified>
</cp:coreProperties>
</file>